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sz w:val="28"/>
        </w:rPr>
        <w:t xml:space="preserve"> </w:t>
      </w:r>
    </w:p>
    <w:p>
      <w:pPr>
        <w:spacing w:line="0" w:lineRule="atLeast"/>
        <w:jc w:val="center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江汉大学美术学院</w:t>
      </w:r>
      <w:bookmarkStart w:id="1" w:name="_GoBack"/>
      <w:bookmarkEnd w:id="1"/>
      <w:r>
        <w:rPr>
          <w:rFonts w:hint="eastAsia" w:ascii="宋体" w:hAnsi="宋体"/>
          <w:b/>
          <w:bCs/>
          <w:sz w:val="24"/>
          <w:szCs w:val="24"/>
        </w:rPr>
        <w:t>教室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活动用地）</w:t>
      </w:r>
      <w:r>
        <w:rPr>
          <w:rFonts w:hint="eastAsia" w:ascii="宋体" w:hAnsi="宋体"/>
          <w:b/>
          <w:bCs/>
          <w:sz w:val="24"/>
          <w:szCs w:val="24"/>
        </w:rPr>
        <w:t>申请表（申请组织保留）</w:t>
      </w:r>
    </w:p>
    <w:tbl>
      <w:tblPr>
        <w:tblStyle w:val="4"/>
        <w:tblW w:w="929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3305"/>
        <w:gridCol w:w="1408"/>
        <w:gridCol w:w="299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59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申请单位</w:t>
            </w:r>
          </w:p>
        </w:tc>
        <w:tc>
          <w:tcPr>
            <w:tcW w:w="7709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rPr>
                <w:rFonts w:ascii="宋体"/>
                <w:bCs/>
                <w:sz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590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申请场地</w:t>
            </w:r>
          </w:p>
        </w:tc>
        <w:tc>
          <w:tcPr>
            <w:tcW w:w="7709" w:type="dxa"/>
            <w:gridSpan w:val="3"/>
            <w:vAlign w:val="center"/>
          </w:tcPr>
          <w:p>
            <w:pPr>
              <w:jc w:val="center"/>
              <w:rPr>
                <w:rFonts w:hint="default" w:ascii="宋体" w:eastAsia="宋体"/>
                <w:bCs/>
                <w:sz w:val="20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0"/>
              </w:rPr>
              <w:t>□B113</w:t>
            </w:r>
            <w:r>
              <w:rPr>
                <w:rFonts w:hint="eastAsia" w:ascii="宋体" w:hAnsi="宋体"/>
                <w:bCs/>
                <w:sz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Cs/>
                <w:sz w:val="20"/>
              </w:rPr>
              <w:t>□B215</w:t>
            </w:r>
            <w:r>
              <w:rPr>
                <w:rFonts w:hint="eastAsia" w:ascii="宋体" w:hAnsi="宋体"/>
                <w:bCs/>
                <w:sz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Cs/>
                <w:sz w:val="20"/>
              </w:rPr>
              <w:t>□C102</w:t>
            </w:r>
            <w:r>
              <w:rPr>
                <w:rFonts w:hint="eastAsia" w:ascii="宋体" w:hAnsi="宋体"/>
                <w:bCs/>
                <w:sz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Cs/>
                <w:sz w:val="20"/>
              </w:rPr>
              <w:t>□</w:t>
            </w:r>
            <w:r>
              <w:rPr>
                <w:rFonts w:hint="eastAsia" w:ascii="宋体" w:hAnsi="宋体"/>
                <w:bCs/>
                <w:sz w:val="20"/>
                <w:lang w:val="en-US" w:eastAsia="zh-CN"/>
              </w:rPr>
              <w:t>其他</w:t>
            </w:r>
            <w:r>
              <w:rPr>
                <w:rFonts w:hint="eastAsia" w:ascii="宋体" w:hAnsi="宋体"/>
                <w:bCs/>
                <w:sz w:val="20"/>
                <w:u w:val="single"/>
                <w:lang w:val="en-US" w:eastAsia="zh-CN"/>
              </w:rPr>
              <w:t xml:space="preserve">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590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使用时间</w:t>
            </w:r>
          </w:p>
        </w:tc>
        <w:tc>
          <w:tcPr>
            <w:tcW w:w="7709" w:type="dxa"/>
            <w:gridSpan w:val="3"/>
            <w:vAlign w:val="center"/>
          </w:tcPr>
          <w:p>
            <w:pPr>
              <w:ind w:firstLine="800" w:firstLineChars="400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年</w:t>
            </w:r>
            <w:r>
              <w:rPr>
                <w:rFonts w:ascii="宋体" w:hAnsi="宋体"/>
                <w:bCs/>
                <w:sz w:val="20"/>
              </w:rPr>
              <w:t xml:space="preserve">   </w:t>
            </w:r>
            <w:r>
              <w:rPr>
                <w:rFonts w:hint="eastAsia" w:ascii="宋体" w:hAnsi="宋体"/>
                <w:bCs/>
                <w:sz w:val="20"/>
              </w:rPr>
              <w:t>月</w:t>
            </w:r>
            <w:r>
              <w:rPr>
                <w:rFonts w:ascii="宋体" w:hAnsi="宋体"/>
                <w:bCs/>
                <w:sz w:val="20"/>
              </w:rPr>
              <w:t xml:space="preserve">   </w:t>
            </w:r>
            <w:r>
              <w:rPr>
                <w:rFonts w:hint="eastAsia" w:ascii="宋体" w:hAnsi="宋体"/>
                <w:bCs/>
                <w:sz w:val="20"/>
              </w:rPr>
              <w:t>日</w:t>
            </w:r>
            <w:r>
              <w:rPr>
                <w:rFonts w:ascii="宋体"/>
                <w:bCs/>
                <w:sz w:val="20"/>
              </w:rPr>
              <w:t>.</w:t>
            </w:r>
            <w:r>
              <w:rPr>
                <w:rFonts w:hint="eastAsia" w:ascii="宋体" w:hAnsi="宋体"/>
                <w:bCs/>
                <w:sz w:val="20"/>
              </w:rPr>
              <w:t>第</w:t>
            </w:r>
            <w:r>
              <w:rPr>
                <w:rFonts w:ascii="宋体" w:hAnsi="宋体"/>
                <w:bCs/>
                <w:sz w:val="20"/>
              </w:rPr>
              <w:t xml:space="preserve">   </w:t>
            </w:r>
            <w:r>
              <w:rPr>
                <w:rFonts w:hint="eastAsia" w:ascii="宋体" w:hAnsi="宋体"/>
                <w:bCs/>
                <w:sz w:val="20"/>
              </w:rPr>
              <w:t>周</w:t>
            </w:r>
            <w:r>
              <w:rPr>
                <w:rFonts w:ascii="宋体"/>
                <w:bCs/>
                <w:sz w:val="20"/>
              </w:rPr>
              <w:t>.</w:t>
            </w:r>
            <w:r>
              <w:rPr>
                <w:rFonts w:hint="eastAsia" w:ascii="宋体" w:hAnsi="宋体"/>
                <w:bCs/>
                <w:sz w:val="20"/>
              </w:rPr>
              <w:t>星期</w:t>
            </w:r>
            <w:r>
              <w:rPr>
                <w:rFonts w:ascii="宋体" w:hAnsi="宋体"/>
                <w:bCs/>
                <w:sz w:val="20"/>
              </w:rPr>
              <w:t xml:space="preserve">      .     ——   </w:t>
            </w:r>
            <w:r>
              <w:rPr>
                <w:rFonts w:hint="eastAsia" w:ascii="宋体" w:hAnsi="宋体"/>
                <w:bCs/>
                <w:sz w:val="20"/>
              </w:rPr>
              <w:t>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590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活动名称</w:t>
            </w:r>
          </w:p>
        </w:tc>
        <w:tc>
          <w:tcPr>
            <w:tcW w:w="3305" w:type="dxa"/>
            <w:vAlign w:val="center"/>
          </w:tcPr>
          <w:p>
            <w:pPr>
              <w:rPr>
                <w:rFonts w:ascii="宋体"/>
                <w:bCs/>
                <w:sz w:val="20"/>
              </w:rPr>
            </w:pPr>
          </w:p>
        </w:tc>
        <w:tc>
          <w:tcPr>
            <w:tcW w:w="1408" w:type="dxa"/>
            <w:vAlign w:val="center"/>
          </w:tcPr>
          <w:p>
            <w:pPr>
              <w:rPr>
                <w:rFonts w:ascii="宋体"/>
                <w:bCs/>
                <w:sz w:val="20"/>
              </w:rPr>
            </w:pPr>
            <w:r>
              <w:rPr>
                <w:rFonts w:ascii="宋体" w:hAnsi="宋体"/>
                <w:bCs/>
                <w:sz w:val="20"/>
              </w:rPr>
              <w:t xml:space="preserve">   </w:t>
            </w:r>
            <w:r>
              <w:rPr>
                <w:rFonts w:hint="eastAsia" w:ascii="宋体" w:hAnsi="宋体"/>
                <w:bCs/>
                <w:sz w:val="20"/>
              </w:rPr>
              <w:t>活动人数</w:t>
            </w:r>
          </w:p>
        </w:tc>
        <w:tc>
          <w:tcPr>
            <w:tcW w:w="2996" w:type="dxa"/>
            <w:vAlign w:val="center"/>
          </w:tcPr>
          <w:p>
            <w:pPr>
              <w:rPr>
                <w:rFonts w:ascii="宋体"/>
                <w:bCs/>
                <w:sz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590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活动负责人</w:t>
            </w:r>
          </w:p>
        </w:tc>
        <w:tc>
          <w:tcPr>
            <w:tcW w:w="3305" w:type="dxa"/>
            <w:vAlign w:val="center"/>
          </w:tcPr>
          <w:p>
            <w:pPr>
              <w:rPr>
                <w:rFonts w:ascii="宋体"/>
                <w:bCs/>
                <w:sz w:val="20"/>
              </w:rPr>
            </w:pPr>
          </w:p>
        </w:tc>
        <w:tc>
          <w:tcPr>
            <w:tcW w:w="1408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联系电话</w:t>
            </w:r>
          </w:p>
        </w:tc>
        <w:tc>
          <w:tcPr>
            <w:tcW w:w="2996" w:type="dxa"/>
            <w:vAlign w:val="center"/>
          </w:tcPr>
          <w:p>
            <w:pPr>
              <w:rPr>
                <w:rFonts w:ascii="宋体"/>
                <w:bCs/>
                <w:sz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590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设备使用</w:t>
            </w:r>
          </w:p>
        </w:tc>
        <w:tc>
          <w:tcPr>
            <w:tcW w:w="3305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□是</w:t>
            </w:r>
            <w:r>
              <w:rPr>
                <w:rFonts w:ascii="宋体" w:hAnsi="宋体"/>
                <w:bCs/>
                <w:sz w:val="20"/>
              </w:rPr>
              <w:t xml:space="preserve">    </w:t>
            </w:r>
            <w:r>
              <w:rPr>
                <w:rFonts w:hint="eastAsia" w:ascii="宋体" w:hAnsi="宋体"/>
                <w:bCs/>
                <w:sz w:val="20"/>
              </w:rPr>
              <w:t>□否</w:t>
            </w:r>
          </w:p>
        </w:tc>
        <w:tc>
          <w:tcPr>
            <w:tcW w:w="1408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调试时间</w:t>
            </w:r>
          </w:p>
        </w:tc>
        <w:tc>
          <w:tcPr>
            <w:tcW w:w="2996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1" w:hRule="atLeast"/>
          <w:jc w:val="center"/>
        </w:trPr>
        <w:tc>
          <w:tcPr>
            <w:tcW w:w="1590" w:type="dxa"/>
            <w:vAlign w:val="center"/>
          </w:tcPr>
          <w:p>
            <w:pPr>
              <w:ind w:firstLine="100" w:firstLineChars="50"/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使用说明</w:t>
            </w:r>
          </w:p>
          <w:p>
            <w:pPr>
              <w:spacing w:line="270" w:lineRule="atLeast"/>
              <w:ind w:left="825" w:leftChars="250" w:hanging="300" w:hangingChars="150"/>
              <w:jc w:val="center"/>
              <w:rPr>
                <w:rFonts w:ascii="宋体"/>
                <w:bCs/>
                <w:sz w:val="20"/>
              </w:rPr>
            </w:pPr>
          </w:p>
        </w:tc>
        <w:tc>
          <w:tcPr>
            <w:tcW w:w="7709" w:type="dxa"/>
            <w:gridSpan w:val="3"/>
            <w:vAlign w:val="center"/>
          </w:tcPr>
          <w:p>
            <w:pPr>
              <w:spacing w:line="270" w:lineRule="atLeast"/>
              <w:ind w:left="240" w:hanging="240" w:hangingChars="150"/>
              <w:rPr>
                <w:rFonts w:asci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1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、请申请单位用楷书认真填写此表：</w:t>
            </w:r>
          </w:p>
          <w:p>
            <w:pPr>
              <w:numPr>
                <w:ilvl w:val="0"/>
                <w:numId w:val="1"/>
              </w:numPr>
              <w:spacing w:line="270" w:lineRule="atLeast"/>
              <w:rPr>
                <w:rFonts w:ascii="宋体"/>
                <w:bCs/>
                <w:sz w:val="16"/>
                <w:szCs w:val="16"/>
              </w:rPr>
            </w:pPr>
            <w:r>
              <w:rPr>
                <w:rFonts w:hint="eastAsia" w:ascii="宋体" w:hAnsi="宋体"/>
                <w:bCs/>
                <w:sz w:val="16"/>
                <w:szCs w:val="16"/>
              </w:rPr>
              <w:t>申请表第一栏，请在想要申请的活动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用地或教室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前的方框内打勾；</w:t>
            </w:r>
          </w:p>
          <w:p>
            <w:pPr>
              <w:numPr>
                <w:ilvl w:val="0"/>
                <w:numId w:val="1"/>
              </w:numPr>
              <w:spacing w:line="270" w:lineRule="atLeast"/>
              <w:rPr>
                <w:rFonts w:ascii="宋体"/>
                <w:bCs/>
                <w:sz w:val="16"/>
                <w:szCs w:val="16"/>
              </w:rPr>
            </w:pPr>
            <w:r>
              <w:rPr>
                <w:rFonts w:hint="eastAsia" w:ascii="宋体" w:hAnsi="宋体"/>
                <w:bCs/>
                <w:sz w:val="16"/>
                <w:szCs w:val="16"/>
              </w:rPr>
              <w:t>认真填写活动时间，如因填写错误造成意外，后果由申请组织自行承担；</w:t>
            </w:r>
          </w:p>
          <w:p>
            <w:pPr>
              <w:spacing w:line="270" w:lineRule="atLeast"/>
              <w:ind w:left="240" w:hanging="240" w:hangingChars="150"/>
              <w:rPr>
                <w:rFonts w:ascii="宋体" w:hAns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、</w:t>
            </w:r>
            <w:r>
              <w:rPr>
                <w:rFonts w:ascii="宋体" w:hAnsi="宋体"/>
                <w:bCs/>
                <w:sz w:val="16"/>
                <w:szCs w:val="16"/>
              </w:rPr>
              <w:t xml:space="preserve"> 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所有组织只能提前申请下周的活动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用地或教室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，每周日为一周的第一天。同时，所有组织一周只能申请一个活动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用地或教室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，特殊情况除外。</w:t>
            </w:r>
          </w:p>
          <w:p>
            <w:pPr>
              <w:spacing w:line="270" w:lineRule="atLeast"/>
              <w:ind w:left="240" w:hanging="240" w:hangingChars="150"/>
              <w:rPr>
                <w:rFonts w:asci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3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、 场地申请成功后，场地申请方于所申请的时间持申请表找值班人员开门并使用场地，如有遗失值班人员有权不开门。</w:t>
            </w:r>
          </w:p>
          <w:p>
            <w:pPr>
              <w:spacing w:line="270" w:lineRule="atLeast"/>
              <w:ind w:left="240" w:hanging="240" w:hangingChars="150"/>
              <w:rPr>
                <w:rFonts w:asci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4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、 活动单位应做到文明活动，使用场地前若发现场地卫生情况不佳请立即向值班人员报备，否则一律视为此单位所为；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用地所属学院及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院社联会不定期抽查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申请的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活动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用地或教室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卫生情况，一旦发现卫生情况不佳者，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将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对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申请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单位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或个人保留相关处罚的权利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。</w:t>
            </w:r>
          </w:p>
          <w:p>
            <w:pPr>
              <w:spacing w:line="270" w:lineRule="atLeast"/>
              <w:rPr>
                <w:rFonts w:asci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、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在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活动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用地或教室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使用期间造成的一切事故</w:t>
            </w:r>
            <w:r>
              <w:rPr>
                <w:rFonts w:hint="eastAsia" w:ascii="宋体" w:hAnsi="宋体"/>
                <w:bCs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均由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申请单位和实际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使用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单位负全部责任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。</w:t>
            </w:r>
          </w:p>
          <w:p>
            <w:pPr>
              <w:rPr>
                <w:rFonts w:asci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6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、有任何问题可添加美术学院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团委学生会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社团外联部负责人QQ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进行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咨询</w:t>
            </w:r>
            <w:r>
              <w:rPr>
                <w:rFonts w:hint="eastAsia" w:ascii="宋体" w:hAnsi="宋体"/>
                <w:bCs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QQ:1648036995</w:t>
            </w:r>
          </w:p>
          <w:p>
            <w:pPr>
              <w:rPr>
                <w:rFonts w:asci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7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、最终解释权归</w:t>
            </w: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美术学院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所有。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1590" w:type="dxa"/>
          </w:tcPr>
          <w:p>
            <w:pPr>
              <w:tabs>
                <w:tab w:val="center" w:pos="4153"/>
                <w:tab w:val="left" w:pos="6510"/>
              </w:tabs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使用等级评价</w:t>
            </w:r>
          </w:p>
        </w:tc>
        <w:tc>
          <w:tcPr>
            <w:tcW w:w="7709" w:type="dxa"/>
            <w:gridSpan w:val="3"/>
          </w:tcPr>
          <w:p>
            <w:pPr>
              <w:tabs>
                <w:tab w:val="center" w:pos="4153"/>
                <w:tab w:val="left" w:pos="6510"/>
              </w:tabs>
              <w:ind w:firstLine="100" w:firstLineChars="50"/>
              <w:rPr>
                <w:rFonts w:ascii="宋体"/>
                <w:bCs/>
                <w:sz w:val="16"/>
                <w:szCs w:val="16"/>
              </w:rPr>
            </w:pPr>
            <w:r>
              <w:rPr>
                <w:rFonts w:hint="eastAsia" w:ascii="宋体" w:hAnsi="宋体"/>
                <w:bCs/>
                <w:sz w:val="20"/>
              </w:rPr>
              <w:t>□台面        □顶面       □幕布板        □墙壁         □地面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1590" w:type="dxa"/>
            <w:tcBorders>
              <w:bottom w:val="single" w:color="auto" w:sz="4" w:space="0"/>
            </w:tcBorders>
          </w:tcPr>
          <w:p>
            <w:pPr>
              <w:tabs>
                <w:tab w:val="center" w:pos="4153"/>
                <w:tab w:val="left" w:pos="6510"/>
              </w:tabs>
              <w:jc w:val="center"/>
              <w:rPr>
                <w:rFonts w:ascii="宋体"/>
                <w:bCs/>
                <w:sz w:val="20"/>
                <w:szCs w:val="21"/>
              </w:rPr>
            </w:pPr>
          </w:p>
          <w:p>
            <w:pPr>
              <w:tabs>
                <w:tab w:val="center" w:pos="4153"/>
                <w:tab w:val="left" w:pos="6510"/>
              </w:tabs>
              <w:ind w:firstLine="100" w:firstLineChars="50"/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  <w:szCs w:val="21"/>
              </w:rPr>
              <w:t>评价说明</w:t>
            </w:r>
          </w:p>
        </w:tc>
        <w:tc>
          <w:tcPr>
            <w:tcW w:w="7709" w:type="dxa"/>
            <w:gridSpan w:val="3"/>
            <w:tcBorders>
              <w:bottom w:val="single" w:color="auto" w:sz="4" w:space="0"/>
            </w:tcBorders>
          </w:tcPr>
          <w:p>
            <w:pPr>
              <w:spacing w:line="270" w:lineRule="atLeast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16"/>
                <w:szCs w:val="16"/>
              </w:rPr>
              <w:t>本评价单由值班人员于每次场地使用完毕后填写，在于对使用用场地的单位进行使用评价，使用时，</w:t>
            </w:r>
            <w:r>
              <w:rPr>
                <w:rFonts w:hint="eastAsia" w:ascii="宋体" w:hAnsi="宋体"/>
                <w:b/>
                <w:sz w:val="20"/>
                <w:szCs w:val="20"/>
                <w:u w:val="wave"/>
              </w:rPr>
              <w:t>活动</w:t>
            </w:r>
            <w:r>
              <w:rPr>
                <w:rFonts w:hint="eastAsia" w:ascii="宋体" w:hAnsi="宋体"/>
                <w:b/>
                <w:sz w:val="20"/>
                <w:szCs w:val="20"/>
                <w:u w:val="wave"/>
                <w:lang w:val="en-US" w:eastAsia="zh-CN"/>
              </w:rPr>
              <w:t>用地或</w:t>
            </w:r>
            <w:r>
              <w:rPr>
                <w:rFonts w:hint="eastAsia" w:ascii="宋体" w:hAnsi="宋体"/>
                <w:b/>
                <w:sz w:val="20"/>
                <w:szCs w:val="20"/>
                <w:u w:val="wave"/>
              </w:rPr>
              <w:t>教室</w:t>
            </w:r>
            <w:r>
              <w:rPr>
                <w:rFonts w:hint="eastAsia" w:ascii="宋体" w:hAnsi="宋体"/>
                <w:b/>
                <w:sz w:val="20"/>
                <w:u w:val="wave"/>
              </w:rPr>
              <w:t>内禁止使用双面胶等强力胶粘贴海报、幕布等；教室顶部和讲台台面禁止留下胶体痕迹。否则，值班人员有权通知返回清理并</w:t>
            </w:r>
            <w:r>
              <w:rPr>
                <w:rFonts w:hint="eastAsia" w:ascii="宋体" w:hAnsi="宋体"/>
                <w:b/>
                <w:sz w:val="20"/>
                <w:u w:val="wave"/>
                <w:lang w:val="en-US" w:eastAsia="zh-CN"/>
              </w:rPr>
              <w:t>取消</w:t>
            </w:r>
            <w:r>
              <w:rPr>
                <w:rFonts w:hint="eastAsia" w:ascii="宋体" w:hAnsi="宋体"/>
                <w:b/>
                <w:sz w:val="20"/>
                <w:u w:val="wave"/>
              </w:rPr>
              <w:t>以后</w:t>
            </w:r>
            <w:r>
              <w:rPr>
                <w:rFonts w:hint="eastAsia" w:ascii="宋体" w:hAnsi="宋体"/>
                <w:b/>
                <w:sz w:val="20"/>
                <w:u w:val="wave"/>
                <w:lang w:val="en-US" w:eastAsia="zh-CN"/>
              </w:rPr>
              <w:t>申请</w:t>
            </w:r>
            <w:r>
              <w:rPr>
                <w:rFonts w:hint="eastAsia" w:ascii="宋体" w:hAnsi="宋体"/>
                <w:b/>
                <w:sz w:val="20"/>
                <w:u w:val="wave"/>
              </w:rPr>
              <w:t>资格。</w:t>
            </w:r>
          </w:p>
        </w:tc>
      </w:tr>
    </w:tbl>
    <w:p>
      <w:pPr>
        <w:tabs>
          <w:tab w:val="left" w:pos="210"/>
        </w:tabs>
        <w:ind w:left="-1026" w:leftChars="-600" w:right="-1373" w:rightChars="-654" w:hanging="234" w:hangingChars="111"/>
        <w:jc w:val="center"/>
        <w:rPr>
          <w:rFonts w:ascii="黑体" w:hAnsi="黑体" w:eastAsia="黑体" w:cs="黑体"/>
          <w:b/>
        </w:rPr>
      </w:pPr>
      <w:r>
        <w:rPr>
          <w:rFonts w:hint="eastAsia" w:ascii="黑体" w:hAnsi="黑体" w:eastAsia="黑体" w:cs="黑体"/>
          <w:b/>
        </w:rPr>
        <w:t>…………………………………………………………………………………………………</w:t>
      </w:r>
      <w:bookmarkStart w:id="0" w:name="OLE_LINK45"/>
      <w:r>
        <w:rPr>
          <w:rFonts w:hint="eastAsia" w:ascii="黑体" w:hAnsi="黑体" w:eastAsia="黑体" w:cs="黑体"/>
          <w:b/>
        </w:rPr>
        <w:t>………</w:t>
      </w:r>
      <w:bookmarkEnd w:id="0"/>
      <w:r>
        <w:rPr>
          <w:rFonts w:hint="eastAsia" w:ascii="黑体" w:hAnsi="黑体" w:eastAsia="黑体" w:cs="黑体"/>
          <w:b/>
        </w:rPr>
        <w:t>…………………</w:t>
      </w:r>
    </w:p>
    <w:p>
      <w:pPr>
        <w:spacing w:line="0" w:lineRule="atLeast"/>
        <w:jc w:val="center"/>
        <w:rPr>
          <w:rFonts w:hint="eastAsia" w:ascii="宋体" w:hAnsi="宋体"/>
          <w:b/>
          <w:bCs/>
          <w:sz w:val="24"/>
          <w:szCs w:val="24"/>
        </w:rPr>
      </w:pPr>
    </w:p>
    <w:p>
      <w:pPr>
        <w:spacing w:line="0" w:lineRule="atLeast"/>
        <w:jc w:val="center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江汉大学美术学院教室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活动用地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/>
          <w:b/>
          <w:bCs/>
          <w:sz w:val="24"/>
          <w:szCs w:val="24"/>
        </w:rPr>
        <w:t>使用申请表（院社联保留）</w:t>
      </w:r>
    </w:p>
    <w:tbl>
      <w:tblPr>
        <w:tblStyle w:val="4"/>
        <w:tblW w:w="9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3991"/>
        <w:gridCol w:w="1340"/>
        <w:gridCol w:w="2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625" w:type="dxa"/>
          </w:tcPr>
          <w:p>
            <w:pPr>
              <w:tabs>
                <w:tab w:val="center" w:pos="4153"/>
                <w:tab w:val="left" w:pos="6510"/>
              </w:tabs>
              <w:ind w:firstLine="300" w:firstLineChars="150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借用单位</w:t>
            </w:r>
          </w:p>
        </w:tc>
        <w:tc>
          <w:tcPr>
            <w:tcW w:w="7814" w:type="dxa"/>
            <w:gridSpan w:val="3"/>
          </w:tcPr>
          <w:p>
            <w:pPr>
              <w:tabs>
                <w:tab w:val="center" w:pos="4153"/>
                <w:tab w:val="left" w:pos="6510"/>
              </w:tabs>
              <w:jc w:val="center"/>
              <w:rPr>
                <w:rFonts w:ascii="宋体"/>
                <w:bCs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625" w:type="dxa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申请场地</w:t>
            </w:r>
          </w:p>
        </w:tc>
        <w:tc>
          <w:tcPr>
            <w:tcW w:w="7814" w:type="dxa"/>
            <w:gridSpan w:val="3"/>
          </w:tcPr>
          <w:p>
            <w:pPr>
              <w:ind w:firstLine="200" w:firstLineChars="100"/>
              <w:jc w:val="center"/>
              <w:rPr>
                <w:rFonts w:hint="default" w:ascii="宋体" w:hAnsi="宋体"/>
                <w:bCs/>
                <w:sz w:val="20"/>
                <w:u w:val="single"/>
                <w:lang w:val="en-US"/>
              </w:rPr>
            </w:pPr>
            <w:r>
              <w:rPr>
                <w:rFonts w:hint="eastAsia" w:ascii="宋体" w:hAnsi="宋体"/>
                <w:bCs/>
                <w:sz w:val="20"/>
              </w:rPr>
              <w:t>□B113</w:t>
            </w:r>
            <w:r>
              <w:rPr>
                <w:rFonts w:hint="eastAsia" w:ascii="宋体" w:hAnsi="宋体"/>
                <w:bCs/>
                <w:sz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Cs/>
                <w:sz w:val="20"/>
              </w:rPr>
              <w:t>□B215</w:t>
            </w:r>
            <w:r>
              <w:rPr>
                <w:rFonts w:hint="eastAsia" w:ascii="宋体" w:hAnsi="宋体"/>
                <w:bCs/>
                <w:sz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Cs/>
                <w:sz w:val="20"/>
              </w:rPr>
              <w:t>□C102</w:t>
            </w:r>
            <w:r>
              <w:rPr>
                <w:rFonts w:hint="eastAsia" w:ascii="宋体" w:hAnsi="宋体"/>
                <w:bCs/>
                <w:sz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Cs/>
                <w:sz w:val="20"/>
              </w:rPr>
              <w:t>□</w:t>
            </w:r>
            <w:r>
              <w:rPr>
                <w:rFonts w:hint="eastAsia" w:ascii="宋体" w:hAnsi="宋体"/>
                <w:bCs/>
                <w:sz w:val="20"/>
                <w:lang w:val="en-US" w:eastAsia="zh-CN"/>
              </w:rPr>
              <w:t>其他</w:t>
            </w:r>
            <w:r>
              <w:rPr>
                <w:rFonts w:hint="eastAsia" w:ascii="宋体" w:hAnsi="宋体"/>
                <w:bCs/>
                <w:sz w:val="20"/>
                <w:u w:val="single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625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使用时间</w:t>
            </w:r>
          </w:p>
        </w:tc>
        <w:tc>
          <w:tcPr>
            <w:tcW w:w="7814" w:type="dxa"/>
            <w:gridSpan w:val="3"/>
            <w:vAlign w:val="center"/>
          </w:tcPr>
          <w:p>
            <w:pPr>
              <w:ind w:left="-1680" w:leftChars="-800"/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年</w:t>
            </w:r>
            <w:r>
              <w:rPr>
                <w:rFonts w:ascii="宋体" w:hAnsi="宋体"/>
                <w:bCs/>
                <w:sz w:val="20"/>
              </w:rPr>
              <w:t xml:space="preserve">   </w:t>
            </w:r>
            <w:r>
              <w:rPr>
                <w:rFonts w:hint="eastAsia" w:ascii="宋体" w:hAnsi="宋体"/>
                <w:bCs/>
                <w:sz w:val="20"/>
              </w:rPr>
              <w:t>月</w:t>
            </w:r>
            <w:r>
              <w:rPr>
                <w:rFonts w:ascii="宋体" w:hAnsi="宋体"/>
                <w:bCs/>
                <w:sz w:val="20"/>
              </w:rPr>
              <w:t xml:space="preserve">   </w:t>
            </w:r>
            <w:r>
              <w:rPr>
                <w:rFonts w:hint="eastAsia" w:ascii="宋体" w:hAnsi="宋体"/>
                <w:bCs/>
                <w:sz w:val="20"/>
              </w:rPr>
              <w:t>日</w:t>
            </w:r>
            <w:r>
              <w:rPr>
                <w:rFonts w:ascii="宋体"/>
                <w:bCs/>
                <w:sz w:val="20"/>
              </w:rPr>
              <w:t>.</w:t>
            </w:r>
            <w:r>
              <w:rPr>
                <w:rFonts w:hint="eastAsia" w:ascii="宋体" w:hAnsi="宋体"/>
                <w:bCs/>
                <w:sz w:val="20"/>
              </w:rPr>
              <w:t>第</w:t>
            </w:r>
            <w:r>
              <w:rPr>
                <w:rFonts w:ascii="宋体" w:hAnsi="宋体"/>
                <w:bCs/>
                <w:sz w:val="20"/>
              </w:rPr>
              <w:t xml:space="preserve">   </w:t>
            </w:r>
            <w:r>
              <w:rPr>
                <w:rFonts w:hint="eastAsia" w:ascii="宋体" w:hAnsi="宋体"/>
                <w:bCs/>
                <w:sz w:val="20"/>
              </w:rPr>
              <w:t>周</w:t>
            </w:r>
            <w:r>
              <w:rPr>
                <w:rFonts w:ascii="宋体"/>
                <w:bCs/>
                <w:sz w:val="20"/>
              </w:rPr>
              <w:t>.</w:t>
            </w:r>
            <w:r>
              <w:rPr>
                <w:rFonts w:hint="eastAsia" w:ascii="宋体" w:hAnsi="宋体"/>
                <w:bCs/>
                <w:sz w:val="20"/>
              </w:rPr>
              <w:t>星期</w:t>
            </w:r>
            <w:r>
              <w:rPr>
                <w:rFonts w:ascii="宋体" w:hAnsi="宋体"/>
                <w:bCs/>
                <w:sz w:val="20"/>
              </w:rPr>
              <w:t xml:space="preserve">      .     ——    </w:t>
            </w:r>
            <w:r>
              <w:rPr>
                <w:rFonts w:hint="eastAsia" w:ascii="宋体" w:hAnsi="宋体"/>
                <w:bCs/>
                <w:sz w:val="20"/>
              </w:rPr>
              <w:t>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625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活动名称</w:t>
            </w:r>
          </w:p>
        </w:tc>
        <w:tc>
          <w:tcPr>
            <w:tcW w:w="3991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活动人数</w:t>
            </w:r>
          </w:p>
        </w:tc>
        <w:tc>
          <w:tcPr>
            <w:tcW w:w="2483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625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活动负责人</w:t>
            </w:r>
          </w:p>
        </w:tc>
        <w:tc>
          <w:tcPr>
            <w:tcW w:w="3991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联系电话</w:t>
            </w:r>
          </w:p>
        </w:tc>
        <w:tc>
          <w:tcPr>
            <w:tcW w:w="2483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625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设备使用</w:t>
            </w:r>
          </w:p>
        </w:tc>
        <w:tc>
          <w:tcPr>
            <w:tcW w:w="3991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□是</w:t>
            </w:r>
            <w:r>
              <w:rPr>
                <w:rFonts w:ascii="宋体" w:hAnsi="宋体"/>
                <w:bCs/>
                <w:sz w:val="20"/>
              </w:rPr>
              <w:t xml:space="preserve">    </w:t>
            </w:r>
            <w:r>
              <w:rPr>
                <w:rFonts w:hint="eastAsia" w:ascii="宋体" w:hAnsi="宋体"/>
                <w:bCs/>
                <w:sz w:val="20"/>
              </w:rPr>
              <w:t>□否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 w:hAnsi="宋体"/>
                <w:bCs/>
                <w:sz w:val="20"/>
              </w:rPr>
              <w:t>调试时间</w:t>
            </w:r>
          </w:p>
        </w:tc>
        <w:tc>
          <w:tcPr>
            <w:tcW w:w="2483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625" w:type="dxa"/>
            <w:vAlign w:val="center"/>
          </w:tcPr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/>
                <w:bCs/>
                <w:sz w:val="20"/>
              </w:rPr>
              <w:t>挂靠</w:t>
            </w:r>
          </w:p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/>
                <w:bCs/>
                <w:sz w:val="20"/>
              </w:rPr>
              <w:t>单位意见</w:t>
            </w:r>
          </w:p>
        </w:tc>
        <w:tc>
          <w:tcPr>
            <w:tcW w:w="7814" w:type="dxa"/>
            <w:gridSpan w:val="3"/>
            <w:vAlign w:val="center"/>
          </w:tcPr>
          <w:p>
            <w:pPr>
              <w:rPr>
                <w:rFonts w:ascii="宋体"/>
                <w:bCs/>
                <w:sz w:val="20"/>
              </w:rPr>
            </w:pPr>
            <w:r>
              <w:rPr>
                <w:rFonts w:hint="eastAsia" w:ascii="宋体"/>
                <w:bCs/>
                <w:sz w:val="20"/>
              </w:rPr>
              <w:t xml:space="preserve">          </w:t>
            </w:r>
          </w:p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/>
                <w:bCs/>
                <w:sz w:val="20"/>
              </w:rPr>
              <w:t xml:space="preserve">                    </w:t>
            </w:r>
          </w:p>
          <w:p>
            <w:pPr>
              <w:jc w:val="center"/>
              <w:rPr>
                <w:rFonts w:ascii="宋体"/>
                <w:bCs/>
                <w:sz w:val="20"/>
              </w:rPr>
            </w:pPr>
            <w:r>
              <w:rPr>
                <w:rFonts w:hint="eastAsia" w:ascii="宋体"/>
                <w:bCs/>
                <w:sz w:val="20"/>
                <w:lang w:val="en-US" w:eastAsia="zh-CN"/>
              </w:rPr>
              <w:t>签章</w:t>
            </w:r>
            <w:r>
              <w:rPr>
                <w:rFonts w:hint="eastAsia" w:ascii="宋体"/>
                <w:bCs/>
                <w:sz w:val="20"/>
              </w:rPr>
              <w:t xml:space="preserve">：          </w:t>
            </w:r>
          </w:p>
        </w:tc>
      </w:tr>
    </w:tbl>
    <w:p>
      <w:pPr>
        <w:tabs>
          <w:tab w:val="left" w:pos="210"/>
        </w:tabs>
        <w:ind w:left="-1050" w:leftChars="-500" w:right="-1373" w:rightChars="-654" w:firstLine="840" w:firstLineChars="400"/>
        <w:rPr>
          <w:rFonts w:ascii="黑体" w:hAnsi="黑体" w:eastAsia="黑体" w:cs="黑体"/>
          <w:b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-748030</wp:posOffset>
            </wp:positionH>
            <wp:positionV relativeFrom="paragraph">
              <wp:posOffset>4076065</wp:posOffset>
            </wp:positionV>
            <wp:extent cx="352425" cy="316230"/>
            <wp:effectExtent l="0" t="0" r="3175" b="1270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Cs w:val="21"/>
        </w:rPr>
        <w:t>填表时间：</w:t>
      </w:r>
      <w:r>
        <w:rPr>
          <w:rFonts w:ascii="黑体" w:hAnsi="黑体" w:eastAsia="黑体" w:cs="黑体"/>
          <w:szCs w:val="21"/>
        </w:rPr>
        <w:t xml:space="preserve">     </w:t>
      </w:r>
      <w:r>
        <w:rPr>
          <w:rFonts w:hint="eastAsia" w:ascii="黑体" w:hAnsi="黑体" w:eastAsia="黑体" w:cs="黑体"/>
          <w:szCs w:val="21"/>
        </w:rPr>
        <w:t>年</w:t>
      </w:r>
      <w:r>
        <w:rPr>
          <w:rFonts w:ascii="黑体" w:hAnsi="黑体" w:eastAsia="黑体" w:cs="黑体"/>
          <w:szCs w:val="21"/>
        </w:rPr>
        <w:t xml:space="preserve">    </w:t>
      </w:r>
      <w:r>
        <w:rPr>
          <w:rFonts w:hint="eastAsia" w:ascii="黑体" w:hAnsi="黑体" w:eastAsia="黑体" w:cs="黑体"/>
          <w:szCs w:val="21"/>
        </w:rPr>
        <w:t>月</w:t>
      </w:r>
      <w:r>
        <w:rPr>
          <w:rFonts w:ascii="黑体" w:hAnsi="黑体" w:eastAsia="黑体" w:cs="黑体"/>
          <w:szCs w:val="21"/>
        </w:rPr>
        <w:t xml:space="preserve">    </w:t>
      </w:r>
      <w:r>
        <w:rPr>
          <w:rFonts w:hint="eastAsia" w:ascii="黑体" w:hAnsi="黑体" w:eastAsia="黑体" w:cs="黑体"/>
          <w:szCs w:val="21"/>
        </w:rPr>
        <w:t>日</w:t>
      </w:r>
    </w:p>
    <w:p>
      <w:pPr>
        <w:tabs>
          <w:tab w:val="left" w:pos="210"/>
        </w:tabs>
        <w:ind w:right="-624" w:rightChars="-297"/>
        <w:jc w:val="right"/>
      </w:pPr>
      <w:r>
        <w:rPr>
          <w:rFonts w:hint="eastAsia" w:ascii="黑体" w:hAnsi="黑体" w:eastAsia="黑体" w:cs="黑体"/>
          <w:b/>
          <w:szCs w:val="21"/>
        </w:rPr>
        <w:t>江汉大学美术学院团委学生会社团外联部制表</w:t>
      </w:r>
    </w:p>
    <w:sectPr>
      <w:pgSz w:w="11906" w:h="16838"/>
      <w:pgMar w:top="568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D07A4E"/>
    <w:multiLevelType w:val="multilevel"/>
    <w:tmpl w:val="0AD07A4E"/>
    <w:lvl w:ilvl="0" w:tentative="0">
      <w:start w:val="1"/>
      <w:numFmt w:val="bullet"/>
      <w:lvlText w:val=""/>
      <w:lvlJc w:val="left"/>
      <w:pPr>
        <w:tabs>
          <w:tab w:val="left" w:pos="779"/>
        </w:tabs>
        <w:ind w:left="779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199"/>
        </w:tabs>
        <w:ind w:left="1199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19"/>
        </w:tabs>
        <w:ind w:left="1619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039"/>
        </w:tabs>
        <w:ind w:left="2039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459"/>
        </w:tabs>
        <w:ind w:left="2459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879"/>
        </w:tabs>
        <w:ind w:left="2879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299"/>
        </w:tabs>
        <w:ind w:left="3299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19"/>
        </w:tabs>
        <w:ind w:left="3719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139"/>
        </w:tabs>
        <w:ind w:left="4139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xMDRlYjM5ZWVhNTFkNDI2NzE1YWMzMDYxMjdkNTcifQ=="/>
  </w:docVars>
  <w:rsids>
    <w:rsidRoot w:val="00BC7C37"/>
    <w:rsid w:val="000000B0"/>
    <w:rsid w:val="00051A26"/>
    <w:rsid w:val="0022375A"/>
    <w:rsid w:val="0031080D"/>
    <w:rsid w:val="004641DE"/>
    <w:rsid w:val="008D18CB"/>
    <w:rsid w:val="00A472DB"/>
    <w:rsid w:val="00B1115B"/>
    <w:rsid w:val="00B11D30"/>
    <w:rsid w:val="00B50D59"/>
    <w:rsid w:val="00BA13ED"/>
    <w:rsid w:val="00BC7C37"/>
    <w:rsid w:val="00E06CB4"/>
    <w:rsid w:val="00E75D53"/>
    <w:rsid w:val="00E778D5"/>
    <w:rsid w:val="06EC6CD1"/>
    <w:rsid w:val="270D550A"/>
    <w:rsid w:val="448410E5"/>
    <w:rsid w:val="576F6905"/>
    <w:rsid w:val="5A59135F"/>
    <w:rsid w:val="6D746C89"/>
    <w:rsid w:val="74D42D66"/>
    <w:rsid w:val="7BB409E7"/>
    <w:rsid w:val="7F2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locked/>
    <w:uiPriority w:val="99"/>
    <w:rPr>
      <w:rFonts w:cs="Times New Roman"/>
      <w:sz w:val="18"/>
      <w:szCs w:val="18"/>
    </w:rPr>
  </w:style>
  <w:style w:type="character" w:customStyle="1" w:styleId="7">
    <w:name w:val="页眉 字符"/>
    <w:basedOn w:val="5"/>
    <w:link w:val="3"/>
    <w:qFormat/>
    <w:locked/>
    <w:uiPriority w:val="99"/>
    <w:rPr>
      <w:rFonts w:cs="Times New Roman"/>
      <w:sz w:val="18"/>
      <w:szCs w:val="18"/>
    </w:rPr>
  </w:style>
  <w:style w:type="paragraph" w:styleId="8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888</Characters>
  <Lines>7</Lines>
  <Paragraphs>2</Paragraphs>
  <TotalTime>22</TotalTime>
  <ScaleCrop>false</ScaleCrop>
  <LinksUpToDate>false</LinksUpToDate>
  <CharactersWithSpaces>1041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2023-10-07T06:25:00Z</dcterms:created>
  <dc:creator>asus</dc:creator>
  <cp:lastModifiedBy>lenovo</cp:lastModifiedBy>
  <dcterms:modified xsi:type="dcterms:W3CDTF">2024-05-21T02:26:09Z</dcterms:modified>
  <dc:title>申请单位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77A0D6BA3897487391D99AE172A36385_13</vt:lpwstr>
  </property>
</Properties>
</file>